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  <w:t>新西兰NZeTA申请表</w:t>
      </w:r>
    </w:p>
    <w:p>
      <w:pPr>
        <w:jc w:val="left"/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23849"/>
          <w:spacing w:val="0"/>
          <w:sz w:val="24"/>
          <w:szCs w:val="24"/>
          <w:shd w:val="clear" w:fill="F3F3F3"/>
          <w:lang w:val="en-US" w:eastAsia="zh-CN"/>
        </w:rPr>
        <w:t>※请务必</w:t>
      </w:r>
      <w:r>
        <w:rPr>
          <w:rFonts w:ascii="Arial" w:hAnsi="Arial" w:eastAsia="Arial" w:cs="Arial"/>
          <w:i w:val="0"/>
          <w:iCs w:val="0"/>
          <w:caps w:val="0"/>
          <w:color w:val="323849"/>
          <w:spacing w:val="0"/>
          <w:sz w:val="24"/>
          <w:szCs w:val="24"/>
          <w:shd w:val="clear" w:fill="F3F3F3"/>
        </w:rPr>
        <w:t>仔细回答以下问题。如果您的 NZeTA</w:t>
      </w:r>
      <w:r>
        <w:rPr>
          <w:rFonts w:hint="eastAsia" w:ascii="Arial" w:hAnsi="Arial" w:eastAsia="宋体" w:cs="Arial"/>
          <w:i w:val="0"/>
          <w:iCs w:val="0"/>
          <w:caps w:val="0"/>
          <w:color w:val="323849"/>
          <w:spacing w:val="0"/>
          <w:sz w:val="24"/>
          <w:szCs w:val="24"/>
          <w:shd w:val="clear" w:fill="F3F3F3"/>
          <w:lang w:val="en-US" w:eastAsia="zh-CN"/>
        </w:rPr>
        <w:t>信息</w:t>
      </w:r>
      <w:r>
        <w:rPr>
          <w:rFonts w:ascii="Arial" w:hAnsi="Arial" w:eastAsia="Arial" w:cs="Arial"/>
          <w:i w:val="0"/>
          <w:iCs w:val="0"/>
          <w:caps w:val="0"/>
          <w:color w:val="323849"/>
          <w:spacing w:val="0"/>
          <w:sz w:val="24"/>
          <w:szCs w:val="24"/>
          <w:shd w:val="clear" w:fill="F3F3F3"/>
        </w:rPr>
        <w:t>不正确，您将不被允许登机或登船。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57"/>
        <w:gridCol w:w="6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7" w:type="dxa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目前是否持有有效澳大利亚签证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以下为常见的合格签证: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访客签证- 600 类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学生签证 - 500 子类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临时毕业生签证 - 485 类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需求技能签证 - 482 类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打工度假签证 - 462 类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伴侣签证- 820 类</w:t>
            </w:r>
          </w:p>
        </w:tc>
        <w:tc>
          <w:tcPr>
            <w:tcW w:w="6025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□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7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之前是否被NZeTA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拒签过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：</w:t>
            </w:r>
          </w:p>
        </w:tc>
        <w:tc>
          <w:tcPr>
            <w:tcW w:w="6025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□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7" w:type="dxa"/>
            <w:vMerge w:val="restar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您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将如何前往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新西兰旅行？</w:t>
            </w:r>
          </w:p>
        </w:tc>
        <w:tc>
          <w:tcPr>
            <w:tcW w:w="6025" w:type="dxa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乘坐飞机入境观光</w:t>
            </w:r>
          </w:p>
          <w:p>
            <w:pPr>
              <w:ind w:firstLine="843" w:firstLineChars="300"/>
              <w:jc w:val="left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出于假期、探亲或其他原因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C00000"/>
                <w:spacing w:val="0"/>
                <w:sz w:val="24"/>
                <w:szCs w:val="24"/>
                <w:highlight w:val="yellow"/>
                <w:shd w:val="clear" w:fill="323849"/>
                <w:lang w:val="en-US" w:eastAsia="zh-CN"/>
              </w:rPr>
              <w:t>（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C00000"/>
                <w:spacing w:val="0"/>
                <w:sz w:val="24"/>
                <w:szCs w:val="24"/>
                <w:highlight w:val="yellow"/>
                <w:shd w:val="clear" w:fill="323849"/>
              </w:rPr>
              <w:t>只有在办理登机手续时符合以下条件之一时，您才能使用 NZeTA 访问新西兰：您持有任何有效的澳大利亚永久居民签证;或您持有符合条件的澳大利亚临时签证，并将在前往新西兰之前立即在澳大利亚停留一段时间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C00000"/>
                <w:spacing w:val="0"/>
                <w:sz w:val="24"/>
                <w:szCs w:val="24"/>
                <w:highlight w:val="yellow"/>
                <w:shd w:val="clear" w:fill="323849"/>
                <w:lang w:eastAsia="zh-CN"/>
              </w:rPr>
              <w:t>。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C00000"/>
                <w:spacing w:val="0"/>
                <w:sz w:val="24"/>
                <w:szCs w:val="24"/>
                <w:highlight w:val="yellow"/>
                <w:shd w:val="clear" w:fill="323849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7" w:type="dxa"/>
            <w:vMerge w:val="continue"/>
            <w:tcBorders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025" w:type="dxa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转机过境</w:t>
            </w:r>
          </w:p>
          <w:p>
            <w:pPr>
              <w:ind w:firstLine="843" w:firstLineChars="300"/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途经奥克兰国际机场前往另一个国家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t>此NZeTA只允许您过境新西兰。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br w:type="textWrapping"/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t>如果您符合以下条件，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highlight w:val="yellow"/>
                <w:lang w:val="en-US" w:eastAsia="zh-CN"/>
              </w:rPr>
              <w:t>则可以进行申请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t>：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highlight w:val="yellow"/>
                <w:lang w:val="en-US" w:eastAsia="zh-CN"/>
              </w:rPr>
              <w:t>①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t>将仅通过奥克兰国际机场（AKL）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highlight w:val="yellow"/>
                <w:lang w:eastAsia="zh-CN"/>
              </w:rPr>
              <w:t>；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highlight w:val="yellow"/>
                <w:lang w:val="en-US" w:eastAsia="zh-CN"/>
              </w:rPr>
              <w:t>②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t>将留在中转区或您的飞机上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highlight w:val="yellow"/>
                <w:lang w:eastAsia="zh-CN"/>
              </w:rPr>
              <w:t>；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highlight w:val="yellow"/>
                <w:lang w:val="en-US" w:eastAsia="zh-CN"/>
              </w:rPr>
              <w:t>③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t>将在24小时内离开新西兰。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7" w:type="dxa"/>
            <w:vMerge w:val="continue"/>
            <w:tcBorders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025" w:type="dxa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乘船参观</w:t>
            </w:r>
          </w:p>
          <w:p>
            <w:pPr>
              <w:ind w:firstLine="843" w:firstLineChars="300"/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适用于邮轮和货运乘客。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C0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t>此NZeTA只能用于：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br w:type="textWrapping"/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t>乘坐游轮或货船前往新西兰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highlight w:val="yellow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t>或通过奥克兰国际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highlight w:val="yellow"/>
                <w:lang w:val="en-US" w:eastAsia="zh-CN"/>
              </w:rPr>
              <w:t>机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t>场（AKL）过境。</w:t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br w:type="textWrapping"/>
            </w:r>
            <w:r>
              <w:rPr>
                <w:rFonts w:ascii="宋体" w:hAnsi="宋体" w:eastAsia="宋体" w:cs="宋体"/>
                <w:color w:val="C00000"/>
                <w:sz w:val="24"/>
                <w:szCs w:val="24"/>
                <w:highlight w:val="yellow"/>
              </w:rPr>
              <w:t>如果您是游轮或货船的船员，并且将在前往新西兰的船上工作，您必须要求您的雇主代表您申请NZeTA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highlight w:val="yellow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7" w:type="dxa"/>
            <w:tcBorders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姓：</w:t>
            </w:r>
          </w:p>
        </w:tc>
        <w:tc>
          <w:tcPr>
            <w:tcW w:w="6025" w:type="dxa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7" w:type="dxa"/>
            <w:tcBorders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曾用姓（如有）：</w:t>
            </w:r>
          </w:p>
        </w:tc>
        <w:tc>
          <w:tcPr>
            <w:tcW w:w="6025" w:type="dxa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曾用名（如有）：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tcBorders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tcBorders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有效的电子邮件地址：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tcBorders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请务必如实回答以下资格问题，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highlight w:val="yellow"/>
                <w:vertAlign w:val="baseline"/>
                <w:lang w:val="en-US" w:eastAsia="zh-CN"/>
              </w:rPr>
              <w:t>如您存在以下问题则无法申请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highlight w:val="yellow"/>
                <w:vertAlign w:val="baseline"/>
                <w:lang w:val="en-US" w:eastAsia="zh-CN"/>
              </w:rPr>
              <w:t>NZeTA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highlight w:val="yellow"/>
                <w:vertAlign w:val="baseline"/>
                <w:lang w:val="en-US" w:eastAsia="zh-CN"/>
              </w:rPr>
              <w:t>，请申请新西兰访问签证；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highlight w:val="yellow"/>
                <w:vertAlign w:val="baseline"/>
                <w:lang w:val="en-US" w:eastAsia="zh-CN"/>
              </w:rPr>
              <w:t>如存在隐瞒则有可能无法顺利入境。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tcBorders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您会前往新西兰接受医疗咨询或治疗吗?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□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tcBorders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您是否曾经被驱逐出境、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否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驱逐或被排除在另一个国家(不是新西兰)?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tcBorders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过去被新西兰驱逐出境后，您目前是否被禁止进入新西兰?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tcBorders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您是否曾经因任何罪行(在任何国家)而被定罪?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tcBorders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你有否曾被判犯有五年或以上监禁的罪行?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tcBorders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在过去10年中，您是否被判处12个月或以上监禁的罪行?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</w:pPr>
    </w:p>
    <w:p>
      <w:pPr>
        <w:spacing w:line="0" w:lineRule="atLeast"/>
        <w:ind w:firstLine="480" w:firstLineChars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本人保证所提供的信息真实完整,由于提供信息不完整</w:t>
      </w:r>
      <w:r>
        <w:rPr>
          <w:rFonts w:hint="eastAsia" w:asciiTheme="minorEastAsia" w:hAnsiTheme="minorEastAsia"/>
          <w:color w:val="000000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000000"/>
          <w:sz w:val="24"/>
        </w:rPr>
        <w:t>不准确等造成的后果由本人承担.</w:t>
      </w:r>
    </w:p>
    <w:p>
      <w:pPr>
        <w:spacing w:line="0" w:lineRule="atLeast"/>
        <w:jc w:val="right"/>
        <w:rPr>
          <w:rFonts w:hint="eastAsia" w:asciiTheme="minorEastAsia" w:hAnsiTheme="minorEastAsia" w:eastAsiaTheme="minorEastAsia"/>
          <w:color w:val="000000"/>
          <w:sz w:val="24"/>
        </w:rPr>
      </w:pPr>
    </w:p>
    <w:p>
      <w:pPr>
        <w:spacing w:line="0" w:lineRule="atLeast"/>
        <w:jc w:val="right"/>
        <w:rPr>
          <w:rFonts w:hint="eastAsia" w:asciiTheme="minorEastAsia" w:hAnsiTheme="minorEastAsia" w:eastAsiaTheme="minorEastAsia"/>
          <w:color w:val="000000"/>
          <w:sz w:val="24"/>
        </w:rPr>
      </w:pPr>
    </w:p>
    <w:p>
      <w:pPr>
        <w:spacing w:line="0" w:lineRule="atLeast"/>
        <w:jc w:val="right"/>
        <w:rPr>
          <w:rFonts w:hint="eastAsia" w:asciiTheme="minorEastAsia" w:hAnsiTheme="minorEastAsia" w:eastAsiaTheme="minorEastAsia"/>
          <w:color w:val="000000"/>
          <w:sz w:val="24"/>
        </w:rPr>
      </w:pPr>
    </w:p>
    <w:p>
      <w:pPr>
        <w:spacing w:line="0" w:lineRule="atLeast"/>
        <w:jc w:val="right"/>
        <w:rPr>
          <w:rFonts w:hint="eastAsia" w:asciiTheme="minorEastAsia" w:hAnsiTheme="minorEastAsia" w:eastAsiaTheme="minorEastAsia"/>
          <w:color w:val="000000"/>
          <w:sz w:val="24"/>
        </w:rPr>
      </w:pPr>
      <w:bookmarkStart w:id="0" w:name="_GoBack"/>
      <w:bookmarkEnd w:id="0"/>
    </w:p>
    <w:p>
      <w:pPr>
        <w:spacing w:line="0" w:lineRule="atLeast"/>
        <w:jc w:val="right"/>
        <w:rPr>
          <w:rFonts w:hint="eastAsia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 xml:space="preserve">申请人签字栏_______________________   </w:t>
      </w:r>
    </w:p>
    <w:p>
      <w:pPr>
        <w:spacing w:line="0" w:lineRule="atLeast"/>
        <w:jc w:val="right"/>
        <w:rPr>
          <w:rFonts w:hint="eastAsia" w:asciiTheme="minorEastAsia" w:hAnsiTheme="minorEastAsia" w:eastAsiaTheme="minorEastAsia"/>
          <w:color w:val="000000"/>
          <w:sz w:val="24"/>
        </w:rPr>
      </w:pPr>
    </w:p>
    <w:p>
      <w:pPr>
        <w:spacing w:line="0" w:lineRule="atLeast"/>
        <w:jc w:val="right"/>
        <w:rPr>
          <w:rFonts w:hint="eastAsia" w:asciiTheme="minorEastAsia" w:hAnsiTheme="minorEastAsia" w:eastAsiaTheme="minorEastAsia"/>
          <w:color w:val="000000"/>
          <w:sz w:val="24"/>
        </w:rPr>
      </w:pPr>
    </w:p>
    <w:p>
      <w:pPr>
        <w:spacing w:line="0" w:lineRule="atLeast"/>
        <w:jc w:val="right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签字日期_______________________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C1D38"/>
    <w:rsid w:val="448A4681"/>
    <w:rsid w:val="4C617F8F"/>
    <w:rsid w:val="708C1D38"/>
    <w:rsid w:val="72E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2025-11-03T07:33:00Z</dcterms:created>
  <dc:creator>李飒 9921531-签证业务部</dc:creator>
  <cp:lastModifiedBy>李飒 9921531-签证业务部</cp:lastModifiedBy>
  <dcterms:modified xsi:type="dcterms:W3CDTF">2025-11-03T08:47:50Z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2052-11.8.2.11830</vt:lpwstr>
  </property>
  <property fmtid="{D5CDD505-2E9C-101B-9397-08002B2CF9AE}" pid="3" name="ICV">
    <vt:lpwstr>00A4463BBBF143D2A575F9263752564E</vt:lpwstr>
  </property>
</Properties>
</file>