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6AD" w:rsidRDefault="000436AD" w:rsidP="00622533">
      <w:pPr>
        <w:pStyle w:val="a5"/>
      </w:pPr>
      <w:r>
        <w:rPr>
          <w:rFonts w:hint="eastAsia"/>
        </w:rPr>
        <w:t>旅游活动风险防范——驾驶</w:t>
      </w:r>
    </w:p>
    <w:p w:rsidR="000436AD" w:rsidRDefault="000436AD" w:rsidP="00622533">
      <w:pPr>
        <w:pStyle w:val="6"/>
      </w:pPr>
      <w:r>
        <w:rPr>
          <w:rFonts w:hint="eastAsia"/>
        </w:rPr>
        <w:t>驾驶活动风险防范</w:t>
      </w:r>
    </w:p>
    <w:p w:rsidR="000436AD" w:rsidRDefault="000436AD" w:rsidP="000436AD">
      <w:r>
        <w:rPr>
          <w:rFonts w:hint="eastAsia"/>
        </w:rPr>
        <w:t xml:space="preserve">1. </w:t>
      </w:r>
      <w:r>
        <w:rPr>
          <w:rFonts w:hint="eastAsia"/>
        </w:rPr>
        <w:t>需要妥善准备。这将减少注意力分散</w:t>
      </w:r>
      <w:r>
        <w:rPr>
          <w:rFonts w:hint="eastAsia"/>
        </w:rPr>
        <w:t xml:space="preserve">, </w:t>
      </w:r>
      <w:r>
        <w:rPr>
          <w:rFonts w:hint="eastAsia"/>
        </w:rPr>
        <w:t>帮助避免事故和减小压力。</w:t>
      </w:r>
    </w:p>
    <w:p w:rsidR="000436AD" w:rsidRDefault="000436AD" w:rsidP="000436AD">
      <w:r>
        <w:rPr>
          <w:rFonts w:hint="eastAsia"/>
        </w:rPr>
        <w:t xml:space="preserve">2. </w:t>
      </w:r>
      <w:r>
        <w:rPr>
          <w:rFonts w:hint="eastAsia"/>
        </w:rPr>
        <w:t>驾车前</w:t>
      </w:r>
      <w:r>
        <w:rPr>
          <w:rFonts w:hint="eastAsia"/>
        </w:rPr>
        <w:t xml:space="preserve">, </w:t>
      </w:r>
      <w:r>
        <w:rPr>
          <w:rFonts w:hint="eastAsia"/>
        </w:rPr>
        <w:t>了解并熟悉方向。</w:t>
      </w:r>
    </w:p>
    <w:p w:rsidR="000436AD" w:rsidRDefault="000436AD" w:rsidP="000436AD">
      <w:r>
        <w:rPr>
          <w:rFonts w:hint="eastAsia"/>
        </w:rPr>
        <w:t xml:space="preserve">3. </w:t>
      </w:r>
      <w:r>
        <w:rPr>
          <w:rFonts w:hint="eastAsia"/>
        </w:rPr>
        <w:t>给您自已足够的时间。</w:t>
      </w:r>
      <w:r>
        <w:rPr>
          <w:rFonts w:hint="eastAsia"/>
        </w:rPr>
        <w:t xml:space="preserve"> </w:t>
      </w:r>
      <w:r>
        <w:rPr>
          <w:rFonts w:hint="eastAsia"/>
        </w:rPr>
        <w:t>时间是很好的压力消除剂。</w:t>
      </w:r>
    </w:p>
    <w:p w:rsidR="000436AD" w:rsidRDefault="000436AD" w:rsidP="000436AD">
      <w:r>
        <w:rPr>
          <w:rFonts w:hint="eastAsia"/>
        </w:rPr>
        <w:t xml:space="preserve">4. </w:t>
      </w:r>
      <w:r>
        <w:rPr>
          <w:rFonts w:hint="eastAsia"/>
        </w:rPr>
        <w:t>如您将要付费</w:t>
      </w:r>
      <w:r>
        <w:rPr>
          <w:rFonts w:hint="eastAsia"/>
        </w:rPr>
        <w:t xml:space="preserve">, </w:t>
      </w:r>
      <w:r>
        <w:rPr>
          <w:rFonts w:hint="eastAsia"/>
        </w:rPr>
        <w:t>把钱放在手可以够得到的地方。</w:t>
      </w:r>
    </w:p>
    <w:p w:rsidR="000436AD" w:rsidRDefault="000436AD" w:rsidP="000436AD">
      <w:r>
        <w:rPr>
          <w:rFonts w:hint="eastAsia"/>
        </w:rPr>
        <w:t xml:space="preserve">5. </w:t>
      </w:r>
      <w:r>
        <w:rPr>
          <w:rFonts w:hint="eastAsia"/>
        </w:rPr>
        <w:t>如果您是租车</w:t>
      </w:r>
      <w:r>
        <w:rPr>
          <w:rFonts w:hint="eastAsia"/>
        </w:rPr>
        <w:t xml:space="preserve">, </w:t>
      </w:r>
      <w:r>
        <w:rPr>
          <w:rFonts w:hint="eastAsia"/>
        </w:rPr>
        <w:t>花点时间调整座椅</w:t>
      </w:r>
      <w:r>
        <w:rPr>
          <w:rFonts w:hint="eastAsia"/>
        </w:rPr>
        <w:t xml:space="preserve">, </w:t>
      </w:r>
      <w:r>
        <w:rPr>
          <w:rFonts w:hint="eastAsia"/>
        </w:rPr>
        <w:t>镜子和方向盘。</w:t>
      </w:r>
      <w:r>
        <w:rPr>
          <w:rFonts w:hint="eastAsia"/>
        </w:rPr>
        <w:t xml:space="preserve"> </w:t>
      </w:r>
      <w:r>
        <w:rPr>
          <w:rFonts w:hint="eastAsia"/>
        </w:rPr>
        <w:t>使自已对附件熟悉</w:t>
      </w:r>
      <w:r>
        <w:rPr>
          <w:rFonts w:hint="eastAsia"/>
        </w:rPr>
        <w:t xml:space="preserve">, </w:t>
      </w:r>
      <w:r>
        <w:rPr>
          <w:rFonts w:hint="eastAsia"/>
        </w:rPr>
        <w:t>如灯</w:t>
      </w:r>
      <w:r>
        <w:rPr>
          <w:rFonts w:hint="eastAsia"/>
        </w:rPr>
        <w:t xml:space="preserve">, </w:t>
      </w:r>
      <w:r>
        <w:rPr>
          <w:rFonts w:hint="eastAsia"/>
        </w:rPr>
        <w:t>雨刷</w:t>
      </w:r>
      <w:r>
        <w:rPr>
          <w:rFonts w:hint="eastAsia"/>
        </w:rPr>
        <w:t xml:space="preserve">, </w:t>
      </w:r>
    </w:p>
    <w:p w:rsidR="000436AD" w:rsidRDefault="000436AD" w:rsidP="000436AD">
      <w:r>
        <w:rPr>
          <w:rFonts w:hint="eastAsia"/>
        </w:rPr>
        <w:t>车窗和空调。</w:t>
      </w:r>
      <w:r>
        <w:rPr>
          <w:rFonts w:hint="eastAsia"/>
        </w:rPr>
        <w:t xml:space="preserve"> </w:t>
      </w:r>
      <w:r>
        <w:rPr>
          <w:rFonts w:hint="eastAsia"/>
        </w:rPr>
        <w:t>如您收听无线电台</w:t>
      </w:r>
      <w:r>
        <w:rPr>
          <w:rFonts w:hint="eastAsia"/>
        </w:rPr>
        <w:t xml:space="preserve">, </w:t>
      </w:r>
      <w:r>
        <w:rPr>
          <w:rFonts w:hint="eastAsia"/>
        </w:rPr>
        <w:t>在开始驾车前熟悉各控制。</w:t>
      </w:r>
    </w:p>
    <w:p w:rsidR="000436AD" w:rsidRDefault="000436AD" w:rsidP="000436AD">
      <w:r>
        <w:rPr>
          <w:rFonts w:hint="eastAsia"/>
        </w:rPr>
        <w:t xml:space="preserve">6. </w:t>
      </w:r>
      <w:r>
        <w:rPr>
          <w:rFonts w:hint="eastAsia"/>
        </w:rPr>
        <w:t>系好安全带。</w:t>
      </w:r>
    </w:p>
    <w:p w:rsidR="000436AD" w:rsidRDefault="000436AD" w:rsidP="000436AD">
      <w:r>
        <w:rPr>
          <w:rFonts w:hint="eastAsia"/>
        </w:rPr>
        <w:t xml:space="preserve">7. </w:t>
      </w:r>
      <w:r>
        <w:rPr>
          <w:rFonts w:hint="eastAsia"/>
        </w:rPr>
        <w:t>如可能</w:t>
      </w:r>
      <w:r>
        <w:rPr>
          <w:rFonts w:hint="eastAsia"/>
        </w:rPr>
        <w:t xml:space="preserve">, </w:t>
      </w:r>
      <w:r>
        <w:rPr>
          <w:rFonts w:hint="eastAsia"/>
        </w:rPr>
        <w:t>旅行时携带手机以在紧急情况下联系。</w:t>
      </w:r>
      <w:r>
        <w:rPr>
          <w:rFonts w:hint="eastAsia"/>
        </w:rPr>
        <w:t xml:space="preserve"> </w:t>
      </w:r>
      <w:r>
        <w:rPr>
          <w:rFonts w:hint="eastAsia"/>
        </w:rPr>
        <w:t>记住使用免提装置或停到安全区域打</w:t>
      </w:r>
    </w:p>
    <w:p w:rsidR="000436AD" w:rsidRDefault="000436AD" w:rsidP="000436AD">
      <w:r>
        <w:rPr>
          <w:rFonts w:hint="eastAsia"/>
        </w:rPr>
        <w:t>或接听电话。</w:t>
      </w:r>
    </w:p>
    <w:p w:rsidR="000436AD" w:rsidRDefault="000436AD" w:rsidP="000436AD">
      <w:r>
        <w:rPr>
          <w:rFonts w:hint="eastAsia"/>
        </w:rPr>
        <w:t xml:space="preserve">8. </w:t>
      </w:r>
      <w:r>
        <w:rPr>
          <w:rFonts w:hint="eastAsia"/>
        </w:rPr>
        <w:t>在车上放急救包和路上应急包可提供更多保护。</w:t>
      </w:r>
    </w:p>
    <w:p w:rsidR="000436AD" w:rsidRDefault="000436AD" w:rsidP="00622533">
      <w:pPr>
        <w:pStyle w:val="6"/>
      </w:pPr>
      <w:r>
        <w:rPr>
          <w:rFonts w:hint="eastAsia"/>
        </w:rPr>
        <w:t>发生交通事故的紧急处理方案</w:t>
      </w:r>
    </w:p>
    <w:p w:rsidR="000436AD" w:rsidRDefault="000436AD" w:rsidP="000436AD">
      <w:r>
        <w:rPr>
          <w:rFonts w:hint="eastAsia"/>
        </w:rPr>
        <w:t xml:space="preserve">1. </w:t>
      </w:r>
      <w:r>
        <w:rPr>
          <w:rFonts w:hint="eastAsia"/>
        </w:rPr>
        <w:t>事故发生后，司机首先应立即停车：停车以后按规定拉紧手制动，切断电源，开启危险</w:t>
      </w:r>
    </w:p>
    <w:p w:rsidR="000436AD" w:rsidRDefault="000436AD" w:rsidP="000436AD">
      <w:r>
        <w:rPr>
          <w:rFonts w:hint="eastAsia"/>
        </w:rPr>
        <w:t>报警闪光灯，如果夜间事故还需开示宽灯、尾灯。在高速公路发生事故时还须在车后按</w:t>
      </w:r>
    </w:p>
    <w:p w:rsidR="000436AD" w:rsidRDefault="000436AD" w:rsidP="000436AD">
      <w:r>
        <w:rPr>
          <w:rFonts w:hint="eastAsia"/>
        </w:rPr>
        <w:t>规定设置危险警告标志。</w:t>
      </w:r>
    </w:p>
    <w:p w:rsidR="000436AD" w:rsidRDefault="000436AD" w:rsidP="000436AD">
      <w:r>
        <w:rPr>
          <w:rFonts w:hint="eastAsia"/>
        </w:rPr>
        <w:t xml:space="preserve">2. </w:t>
      </w:r>
      <w:r>
        <w:rPr>
          <w:rFonts w:hint="eastAsia"/>
        </w:rPr>
        <w:t>应及时将事故发生的时间、地点、肇事车辆及伤亡情况打电话或委托过往车辆、行人向</w:t>
      </w:r>
    </w:p>
    <w:p w:rsidR="000436AD" w:rsidRDefault="000436AD" w:rsidP="000436AD">
      <w:r>
        <w:rPr>
          <w:rFonts w:hint="eastAsia"/>
        </w:rPr>
        <w:t>附近的公安机关或执勤交警报案，在交通警察来到之前不能离开事故现场。在报警的同</w:t>
      </w:r>
    </w:p>
    <w:p w:rsidR="000436AD" w:rsidRDefault="000436AD" w:rsidP="000436AD">
      <w:r>
        <w:rPr>
          <w:rFonts w:hint="eastAsia"/>
        </w:rPr>
        <w:t>时也可向附近的医疗单位、急救中心呼救、求援。如果现场发生火灾，还应向消防部门</w:t>
      </w:r>
    </w:p>
    <w:p w:rsidR="000436AD" w:rsidRDefault="000436AD" w:rsidP="000436AD">
      <w:r>
        <w:rPr>
          <w:rFonts w:hint="eastAsia"/>
        </w:rPr>
        <w:t>报告。“交通事故报警”、“急皳中心”、“火灾报警”的全国统一呼叫电话号码分别为“</w:t>
      </w:r>
      <w:r>
        <w:rPr>
          <w:rFonts w:hint="eastAsia"/>
        </w:rPr>
        <w:t>122</w:t>
      </w:r>
      <w:r>
        <w:rPr>
          <w:rFonts w:hint="eastAsia"/>
        </w:rPr>
        <w:t>”、</w:t>
      </w:r>
    </w:p>
    <w:p w:rsidR="000436AD" w:rsidRDefault="000436AD" w:rsidP="000436AD">
      <w:r>
        <w:rPr>
          <w:rFonts w:hint="eastAsia"/>
        </w:rPr>
        <w:t>“</w:t>
      </w:r>
      <w:r>
        <w:rPr>
          <w:rFonts w:hint="eastAsia"/>
        </w:rPr>
        <w:t>120</w:t>
      </w:r>
      <w:r>
        <w:rPr>
          <w:rFonts w:hint="eastAsia"/>
        </w:rPr>
        <w:t>”、“</w:t>
      </w:r>
      <w:r>
        <w:rPr>
          <w:rFonts w:hint="eastAsia"/>
        </w:rPr>
        <w:t>119</w:t>
      </w:r>
      <w:r>
        <w:rPr>
          <w:rFonts w:hint="eastAsia"/>
        </w:rPr>
        <w:t>”。如果您的车辆投了保险在</w:t>
      </w:r>
      <w:r>
        <w:rPr>
          <w:rFonts w:hint="eastAsia"/>
        </w:rPr>
        <w:t xml:space="preserve"> 48 </w:t>
      </w:r>
      <w:r>
        <w:rPr>
          <w:rFonts w:hint="eastAsia"/>
        </w:rPr>
        <w:t>小时内还要向保险公司报告出险。</w:t>
      </w:r>
    </w:p>
    <w:p w:rsidR="000436AD" w:rsidRDefault="000436AD" w:rsidP="000436AD">
      <w:r>
        <w:rPr>
          <w:rFonts w:hint="eastAsia"/>
        </w:rPr>
        <w:t xml:space="preserve">3. </w:t>
      </w:r>
      <w:r>
        <w:rPr>
          <w:rFonts w:hint="eastAsia"/>
        </w:rPr>
        <w:t>保护现场的原始状态，包括其中的车辆、人员、牲畜和遗留的痕迹、散落物不随意挪动</w:t>
      </w:r>
    </w:p>
    <w:p w:rsidR="000436AD" w:rsidRDefault="000436AD" w:rsidP="000436AD">
      <w:r>
        <w:rPr>
          <w:rFonts w:hint="eastAsia"/>
        </w:rPr>
        <w:t>位置。当事人在交通警察到来之前可以用绳索等设置保护警戒线，防止无关人员、车辆</w:t>
      </w:r>
    </w:p>
    <w:p w:rsidR="000436AD" w:rsidRDefault="000436AD" w:rsidP="000436AD">
      <w:r>
        <w:rPr>
          <w:rFonts w:hint="eastAsia"/>
        </w:rPr>
        <w:t>等进入，避免现场遭受人为或自然条件的破坏。为抢救伤者，必须移动现场肇事车辆、</w:t>
      </w:r>
    </w:p>
    <w:p w:rsidR="000436AD" w:rsidRDefault="000436AD" w:rsidP="000436AD">
      <w:r>
        <w:rPr>
          <w:rFonts w:hint="eastAsia"/>
        </w:rPr>
        <w:t>伤者时，应在其原始位置做好标记，不得故意破坏、伪造现场。</w:t>
      </w:r>
    </w:p>
    <w:p w:rsidR="000436AD" w:rsidRDefault="000436AD" w:rsidP="000436AD">
      <w:r>
        <w:rPr>
          <w:rFonts w:hint="eastAsia"/>
        </w:rPr>
        <w:t xml:space="preserve">4. </w:t>
      </w:r>
      <w:r>
        <w:rPr>
          <w:rFonts w:hint="eastAsia"/>
        </w:rPr>
        <w:t>确认受伤者的伤情后，能采取紧急抢救措施的，应尽最大努力抢救，包括采取止血、包</w:t>
      </w:r>
    </w:p>
    <w:p w:rsidR="000436AD" w:rsidRDefault="000436AD" w:rsidP="000436AD">
      <w:r>
        <w:rPr>
          <w:rFonts w:hint="eastAsia"/>
        </w:rPr>
        <w:t>扎、固定、搬运和心肺复苏等。并设法送就近的医院抢救治疗，除未受伤或虽有轻伤本</w:t>
      </w:r>
    </w:p>
    <w:p w:rsidR="000436AD" w:rsidRDefault="000436AD" w:rsidP="000436AD">
      <w:r>
        <w:rPr>
          <w:rFonts w:hint="eastAsia"/>
        </w:rPr>
        <w:t>人拒绝去医院诊断外，一般可以拦搭过往车辆或通知急救部门、医院派救护车前来抢救。</w:t>
      </w:r>
    </w:p>
    <w:p w:rsidR="000436AD" w:rsidRDefault="000436AD" w:rsidP="000436AD">
      <w:r>
        <w:rPr>
          <w:rFonts w:hint="eastAsia"/>
        </w:rPr>
        <w:t xml:space="preserve">5. </w:t>
      </w:r>
      <w:r>
        <w:rPr>
          <w:rFonts w:hint="eastAsia"/>
        </w:rPr>
        <w:t>对于现场散落的物品及被害者的钱财应妥善保管，注意防盗防抢。</w:t>
      </w:r>
    </w:p>
    <w:p w:rsidR="000436AD" w:rsidRDefault="000436AD" w:rsidP="000436AD">
      <w:r>
        <w:rPr>
          <w:rFonts w:hint="eastAsia"/>
        </w:rPr>
        <w:t xml:space="preserve">6. </w:t>
      </w:r>
      <w:r>
        <w:rPr>
          <w:rFonts w:hint="eastAsia"/>
        </w:rPr>
        <w:t>注意防火防爆：事故当事人还应做好防火防爆措施，首先应关掉车辆的引擎，消除其他</w:t>
      </w:r>
    </w:p>
    <w:p w:rsidR="000436AD" w:rsidRDefault="000436AD" w:rsidP="000436AD">
      <w:r>
        <w:rPr>
          <w:rFonts w:hint="eastAsia"/>
        </w:rPr>
        <w:t>可能引起火警的隐患。事故现场禁止吸烟，以防引燃泄漏的燃油。载有危险物品的车辆</w:t>
      </w:r>
    </w:p>
    <w:p w:rsidR="000436AD" w:rsidRDefault="000436AD" w:rsidP="000436AD">
      <w:r>
        <w:rPr>
          <w:rFonts w:hint="eastAsia"/>
        </w:rPr>
        <w:t>发生事故时，危险性液体、气体发生泄漏，要及时将危险物品的化学特性，如是否有毒，</w:t>
      </w:r>
    </w:p>
    <w:p w:rsidR="000436AD" w:rsidRDefault="000436AD" w:rsidP="000436AD">
      <w:r>
        <w:rPr>
          <w:rFonts w:hint="eastAsia"/>
        </w:rPr>
        <w:t>易燃易爆、腐蚀性及装载量、泄漏量等情况通知警方及消防人员，以便采取防范措施。</w:t>
      </w:r>
    </w:p>
    <w:p w:rsidR="000436AD" w:rsidRDefault="000436AD" w:rsidP="000436AD">
      <w:r>
        <w:rPr>
          <w:rFonts w:hint="eastAsia"/>
        </w:rPr>
        <w:t xml:space="preserve">7. </w:t>
      </w:r>
      <w:r>
        <w:rPr>
          <w:rFonts w:hint="eastAsia"/>
        </w:rPr>
        <w:t>公安交通部门接到您的报警后会马上出警，经现场勘查，属于交通事故的，填写《交通</w:t>
      </w:r>
    </w:p>
    <w:p w:rsidR="000436AD" w:rsidRDefault="000436AD" w:rsidP="000436AD">
      <w:r>
        <w:rPr>
          <w:rFonts w:hint="eastAsia"/>
        </w:rPr>
        <w:t>事故立案登记表》，进入事故处理程序。公安交通管理部门接到交通事故报警的，应当</w:t>
      </w:r>
    </w:p>
    <w:p w:rsidR="000436AD" w:rsidRDefault="000436AD" w:rsidP="000436AD">
      <w:r>
        <w:rPr>
          <w:rFonts w:hint="eastAsia"/>
        </w:rPr>
        <w:t>登记备查，记录报警时间、报警人姓名、单位、联系电话、发生交通事故时间、地点、</w:t>
      </w:r>
    </w:p>
    <w:p w:rsidR="000436AD" w:rsidRDefault="000436AD" w:rsidP="000436AD">
      <w:r>
        <w:rPr>
          <w:rFonts w:hint="eastAsia"/>
        </w:rPr>
        <w:t>车辆类型、车辆牌号、是否载有危险物品、人员伤亡等简要情况。涉嫌交通肇事逃逸的，</w:t>
      </w:r>
    </w:p>
    <w:p w:rsidR="000436AD" w:rsidRDefault="000436AD" w:rsidP="000436AD">
      <w:r>
        <w:rPr>
          <w:rFonts w:hint="eastAsia"/>
        </w:rPr>
        <w:t>还应当详细询问并记录肇事车辆的颜色、特征及其逃逸方向等有关情况。有人员伤亡的，</w:t>
      </w:r>
    </w:p>
    <w:p w:rsidR="000436AD" w:rsidRDefault="000436AD" w:rsidP="000436AD">
      <w:r>
        <w:rPr>
          <w:rFonts w:hint="eastAsia"/>
        </w:rPr>
        <w:t>应当及时通知急救、医疗、消防等有关部门。</w:t>
      </w:r>
    </w:p>
    <w:p w:rsidR="000436AD" w:rsidRDefault="000436AD" w:rsidP="000436AD">
      <w:r>
        <w:rPr>
          <w:rFonts w:hint="eastAsia"/>
        </w:rPr>
        <w:t xml:space="preserve">8. </w:t>
      </w:r>
      <w:r>
        <w:rPr>
          <w:rFonts w:hint="eastAsia"/>
        </w:rPr>
        <w:t>要协助现场调查取证：在交通警察勘察现场和调查取证时，当事人必须如实向公安交通</w:t>
      </w:r>
    </w:p>
    <w:p w:rsidR="000436AD" w:rsidRDefault="000436AD" w:rsidP="000436AD">
      <w:r>
        <w:rPr>
          <w:rFonts w:hint="eastAsia"/>
        </w:rPr>
        <w:lastRenderedPageBreak/>
        <w:t>管理机关陈述交通事故发生的经过，不得隐瞒交通事故的真实情况，应积极配合协助交通警察做好善后处理工作，并听候公安交警部门处理。公安交通管理部门立案后应确定</w:t>
      </w:r>
    </w:p>
    <w:p w:rsidR="000436AD" w:rsidRDefault="000436AD" w:rsidP="000436AD">
      <w:r>
        <w:rPr>
          <w:rFonts w:hint="eastAsia"/>
        </w:rPr>
        <w:t>交通事故当事人，控制肇事人，查找证人。进行事故调查，全面、及时地收集有关证据。</w:t>
      </w:r>
    </w:p>
    <w:p w:rsidR="000436AD" w:rsidRDefault="000436AD" w:rsidP="000436AD">
      <w:r>
        <w:rPr>
          <w:rFonts w:hint="eastAsia"/>
        </w:rPr>
        <w:t>对交通事故当事人的基本情况；车辆安全技术状况及装载情况；交通事故的基本事实；</w:t>
      </w:r>
    </w:p>
    <w:p w:rsidR="000436AD" w:rsidRDefault="000436AD" w:rsidP="000436AD">
      <w:r>
        <w:rPr>
          <w:rFonts w:hint="eastAsia"/>
        </w:rPr>
        <w:t>当事人的道路交通安全违法行为及导致交通事故的过错或者意外情况；与交通事故有关</w:t>
      </w:r>
    </w:p>
    <w:p w:rsidR="000436AD" w:rsidRDefault="000436AD" w:rsidP="000436AD">
      <w:r>
        <w:rPr>
          <w:rFonts w:hint="eastAsia"/>
        </w:rPr>
        <w:t>的道路情况；其他与交通事故有关的事实调查清楚。</w:t>
      </w:r>
      <w:r>
        <w:rPr>
          <w:rFonts w:hint="eastAsia"/>
        </w:rPr>
        <w:t xml:space="preserve"> </w:t>
      </w:r>
      <w:r>
        <w:rPr>
          <w:rFonts w:hint="eastAsia"/>
        </w:rPr>
        <w:t>按照有关法规和标准的规定，拍</w:t>
      </w:r>
    </w:p>
    <w:p w:rsidR="00F90FB5" w:rsidRPr="000436AD" w:rsidRDefault="000436AD" w:rsidP="000436AD">
      <w:r>
        <w:rPr>
          <w:rFonts w:hint="eastAsia"/>
        </w:rPr>
        <w:t>摄现场照片，绘制现场图，采集、提取痕迹、物证，制作现场勘查笔录。</w:t>
      </w:r>
    </w:p>
    <w:sectPr w:rsidR="00F90FB5" w:rsidRPr="000436AD" w:rsidSect="00F90F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15DA" w:rsidRDefault="00D715DA" w:rsidP="00622533">
      <w:r>
        <w:separator/>
      </w:r>
    </w:p>
  </w:endnote>
  <w:endnote w:type="continuationSeparator" w:id="1">
    <w:p w:rsidR="00D715DA" w:rsidRDefault="00D715DA" w:rsidP="0062253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15DA" w:rsidRDefault="00D715DA" w:rsidP="00622533">
      <w:r>
        <w:separator/>
      </w:r>
    </w:p>
  </w:footnote>
  <w:footnote w:type="continuationSeparator" w:id="1">
    <w:p w:rsidR="00D715DA" w:rsidRDefault="00D715DA" w:rsidP="0062253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555CF"/>
    <w:rsid w:val="000436AD"/>
    <w:rsid w:val="003151CE"/>
    <w:rsid w:val="00357B2F"/>
    <w:rsid w:val="00382C91"/>
    <w:rsid w:val="003C12A7"/>
    <w:rsid w:val="00465092"/>
    <w:rsid w:val="004A21EE"/>
    <w:rsid w:val="00535D39"/>
    <w:rsid w:val="00622533"/>
    <w:rsid w:val="00A77351"/>
    <w:rsid w:val="00D555CF"/>
    <w:rsid w:val="00D715DA"/>
    <w:rsid w:val="00DB1B35"/>
    <w:rsid w:val="00DB598B"/>
    <w:rsid w:val="00E13E00"/>
    <w:rsid w:val="00E307B4"/>
    <w:rsid w:val="00EA5751"/>
    <w:rsid w:val="00F55E10"/>
    <w:rsid w:val="00F90F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FB5"/>
    <w:pPr>
      <w:widowControl w:val="0"/>
      <w:jc w:val="both"/>
    </w:pPr>
  </w:style>
  <w:style w:type="paragraph" w:styleId="6">
    <w:name w:val="heading 6"/>
    <w:basedOn w:val="a"/>
    <w:next w:val="a"/>
    <w:link w:val="6Char"/>
    <w:uiPriority w:val="9"/>
    <w:unhideWhenUsed/>
    <w:qFormat/>
    <w:rsid w:val="00622533"/>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225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22533"/>
    <w:rPr>
      <w:sz w:val="18"/>
      <w:szCs w:val="18"/>
    </w:rPr>
  </w:style>
  <w:style w:type="paragraph" w:styleId="a4">
    <w:name w:val="footer"/>
    <w:basedOn w:val="a"/>
    <w:link w:val="Char0"/>
    <w:uiPriority w:val="99"/>
    <w:semiHidden/>
    <w:unhideWhenUsed/>
    <w:rsid w:val="0062253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22533"/>
    <w:rPr>
      <w:sz w:val="18"/>
      <w:szCs w:val="18"/>
    </w:rPr>
  </w:style>
  <w:style w:type="paragraph" w:styleId="a5">
    <w:name w:val="Title"/>
    <w:basedOn w:val="a"/>
    <w:next w:val="a"/>
    <w:link w:val="Char1"/>
    <w:uiPriority w:val="10"/>
    <w:qFormat/>
    <w:rsid w:val="00622533"/>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5"/>
    <w:uiPriority w:val="10"/>
    <w:rsid w:val="00622533"/>
    <w:rPr>
      <w:rFonts w:asciiTheme="majorHAnsi" w:eastAsia="宋体" w:hAnsiTheme="majorHAnsi" w:cstheme="majorBidi"/>
      <w:b/>
      <w:bCs/>
      <w:sz w:val="32"/>
      <w:szCs w:val="32"/>
    </w:rPr>
  </w:style>
  <w:style w:type="character" w:customStyle="1" w:styleId="6Char">
    <w:name w:val="标题 6 Char"/>
    <w:basedOn w:val="a0"/>
    <w:link w:val="6"/>
    <w:uiPriority w:val="9"/>
    <w:rsid w:val="00622533"/>
    <w:rPr>
      <w:rFonts w:asciiTheme="majorHAnsi" w:eastAsiaTheme="majorEastAsia" w:hAnsiTheme="majorHAnsi" w:cstheme="majorBidi"/>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238</Words>
  <Characters>1360</Characters>
  <Application>Microsoft Office Word</Application>
  <DocSecurity>0</DocSecurity>
  <Lines>11</Lines>
  <Paragraphs>3</Paragraphs>
  <ScaleCrop>false</ScaleCrop>
  <Company/>
  <LinksUpToDate>false</LinksUpToDate>
  <CharactersWithSpaces>1595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tc21160</dc:creator>
  <cp:keywords/>
  <dc:description/>
  <cp:lastModifiedBy>tc21160</cp:lastModifiedBy>
  <cp:revision>3</cp:revision>
  <dcterms:created xsi:type="dcterms:W3CDTF">2013-03-11T06:26:00Z</dcterms:created>
  <dcterms:modified xsi:type="dcterms:W3CDTF">2013-03-11T07:41:00Z</dcterms:modified>
</cp:coreProperties>
</file>