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越南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落地批文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</w:rPr>
        <w:t>个人信息表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办理人姓名</w:t>
            </w:r>
          </w:p>
        </w:tc>
        <w:tc>
          <w:tcPr>
            <w:tcW w:w="5353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入境机场</w:t>
            </w:r>
          </w:p>
        </w:tc>
        <w:tc>
          <w:tcPr>
            <w:tcW w:w="5353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签证</w:t>
            </w:r>
            <w:r>
              <w:rPr>
                <w:rFonts w:ascii="宋体" w:hAnsi="宋体" w:eastAsia="宋体"/>
                <w:b/>
                <w:sz w:val="28"/>
              </w:rPr>
              <w:t>指定生效时间</w:t>
            </w:r>
          </w:p>
        </w:tc>
        <w:tc>
          <w:tcPr>
            <w:tcW w:w="5353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u w:val="thick"/>
              </w:rPr>
              <w:t xml:space="preserve">_      </w:t>
            </w:r>
            <w:r>
              <w:rPr>
                <w:rFonts w:hint="eastAsia" w:ascii="宋体" w:hAnsi="宋体" w:eastAsia="宋体"/>
                <w:b/>
                <w:sz w:val="28"/>
              </w:rPr>
              <w:t>年</w:t>
            </w:r>
            <w:r>
              <w:rPr>
                <w:rFonts w:hint="eastAsia" w:ascii="宋体" w:hAnsi="宋体" w:eastAsia="宋体"/>
                <w:b/>
                <w:sz w:val="28"/>
                <w:u w:val="thick"/>
              </w:rPr>
              <w:t xml:space="preserve">_    </w:t>
            </w:r>
            <w:r>
              <w:rPr>
                <w:rFonts w:hint="eastAsia" w:ascii="宋体" w:hAnsi="宋体" w:eastAsia="宋体"/>
                <w:b/>
                <w:sz w:val="28"/>
              </w:rPr>
              <w:t>月</w:t>
            </w:r>
            <w:r>
              <w:rPr>
                <w:rFonts w:hint="eastAsia" w:ascii="宋体" w:hAnsi="宋体" w:eastAsia="宋体"/>
                <w:b/>
                <w:sz w:val="28"/>
                <w:u w:val="thick"/>
              </w:rPr>
              <w:t xml:space="preserve">_    </w:t>
            </w:r>
            <w:r>
              <w:rPr>
                <w:rFonts w:hint="eastAsia" w:ascii="宋体" w:hAnsi="宋体" w:eastAsia="宋体"/>
                <w:b/>
                <w:sz w:val="28"/>
              </w:rPr>
              <w:t>日</w:t>
            </w:r>
          </w:p>
        </w:tc>
      </w:tr>
    </w:tbl>
    <w:p>
      <w:pPr>
        <w:widowControl/>
        <w:shd w:val="clear" w:color="auto" w:fill="FFFFFF"/>
        <w:jc w:val="left"/>
        <w:rPr>
          <w:rFonts w:ascii="Arial Unicode MS" w:hAnsi="Arial Unicode MS" w:eastAsia="宋体" w:cs="Arial Unicode MS"/>
          <w:b/>
          <w:bCs/>
          <w:color w:val="000000"/>
          <w:kern w:val="0"/>
          <w:sz w:val="28"/>
          <w:szCs w:val="18"/>
        </w:rPr>
      </w:pPr>
    </w:p>
    <w:p>
      <w:pPr>
        <w:widowControl/>
        <w:shd w:val="clear" w:color="auto" w:fill="FFFFFF"/>
        <w:jc w:val="left"/>
        <w:rPr>
          <w:rFonts w:hint="eastAsia" w:ascii="Arial Unicode MS" w:hAnsi="Arial Unicode MS" w:eastAsia="宋体" w:cs="Arial Unicode MS"/>
          <w:b/>
          <w:bCs/>
          <w:color w:val="FF0000"/>
          <w:kern w:val="0"/>
          <w:sz w:val="32"/>
          <w:szCs w:val="32"/>
        </w:rPr>
      </w:pPr>
      <w:r>
        <w:rPr>
          <w:rFonts w:hint="eastAsia" w:ascii="Arial Unicode MS" w:hAnsi="Arial Unicode MS" w:eastAsia="宋体" w:cs="Arial Unicode MS"/>
          <w:b/>
          <w:bCs/>
          <w:color w:val="FF0000"/>
          <w:kern w:val="0"/>
          <w:sz w:val="32"/>
          <w:szCs w:val="32"/>
        </w:rPr>
        <w:t>越南签证指定生效时间，建议填写为出游前一天，如提前离开中国边境，边防将不放行！请在签证有效期内往返！出签后请您仔细核对签证页信息，有信息错误及时和我司联系，未检查导致的后期问题由您自行承担，感谢配合！</w:t>
      </w:r>
    </w:p>
    <w:p>
      <w:pPr>
        <w:widowControl/>
        <w:shd w:val="clear" w:color="auto" w:fill="FFFFFF"/>
        <w:jc w:val="left"/>
        <w:rPr>
          <w:rFonts w:hint="eastAsia" w:eastAsia="宋体"/>
          <w:b/>
          <w:bCs/>
          <w:color w:val="000000"/>
          <w:sz w:val="28"/>
          <w:szCs w:val="28"/>
        </w:rPr>
      </w:pPr>
      <w:r>
        <w:rPr>
          <w:rFonts w:hint="eastAsia" w:eastAsia="宋体"/>
          <w:b/>
          <w:bCs/>
          <w:color w:val="000000"/>
          <w:sz w:val="28"/>
          <w:szCs w:val="28"/>
        </w:rPr>
        <w:t>目前有4个机场可以使用，陆地不可以，离开越南境时则无要求。</w:t>
      </w:r>
    </w:p>
    <w:p>
      <w:pPr>
        <w:widowControl/>
        <w:shd w:val="clear" w:color="auto" w:fill="FFFFFF"/>
        <w:jc w:val="left"/>
        <w:rPr>
          <w:rFonts w:hint="eastAsia" w:eastAsia="宋体"/>
          <w:b/>
          <w:bCs/>
          <w:color w:val="000000"/>
          <w:sz w:val="28"/>
          <w:szCs w:val="28"/>
        </w:rPr>
      </w:pPr>
      <w:r>
        <w:rPr>
          <w:rFonts w:hint="eastAsia" w:eastAsia="宋体"/>
          <w:b/>
          <w:bCs/>
          <w:color w:val="000000"/>
          <w:sz w:val="28"/>
          <w:szCs w:val="28"/>
        </w:rPr>
        <w:t>（Noi Bai-Hanoi airport 河内机场，Tan Son Nhat-Hochiminh city airport 胡志明市机场，Danang - Danang city airport 岘港机场， Cam Ranh- Nha Trang City airport 芽庄机场。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b/>
          <w:color w:val="333333"/>
          <w:kern w:val="0"/>
          <w:sz w:val="28"/>
          <w:szCs w:val="28"/>
        </w:rPr>
      </w:pPr>
      <w:r>
        <w:rPr>
          <w:rFonts w:eastAsia="宋体"/>
          <w:b/>
          <w:bCs/>
          <w:color w:val="000000"/>
          <w:sz w:val="28"/>
          <w:szCs w:val="28"/>
        </w:rPr>
        <w:t>本人声明：以上所填内容完全属实，否则本人接受由此造成的所有风险和损失！</w:t>
      </w:r>
    </w:p>
    <w:p>
      <w:pPr>
        <w:pStyle w:val="2"/>
        <w:jc w:val="both"/>
        <w:rPr>
          <w:rFonts w:eastAsia="宋体"/>
          <w:b/>
          <w:bCs/>
          <w:color w:val="000000"/>
          <w:sz w:val="28"/>
          <w:szCs w:val="28"/>
        </w:rPr>
      </w:pPr>
      <w:r>
        <w:rPr>
          <w:rFonts w:hint="eastAsia" w:eastAsia="宋体"/>
          <w:b/>
          <w:color w:val="000000"/>
          <w:sz w:val="28"/>
          <w:szCs w:val="28"/>
        </w:rPr>
        <w:t>申请人签名：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D"/>
    <w:rsid w:val="00052BB0"/>
    <w:rsid w:val="00103379"/>
    <w:rsid w:val="00125296"/>
    <w:rsid w:val="002A6BB2"/>
    <w:rsid w:val="00306E6D"/>
    <w:rsid w:val="0036162C"/>
    <w:rsid w:val="003D0B8E"/>
    <w:rsid w:val="003E2C6E"/>
    <w:rsid w:val="005343DB"/>
    <w:rsid w:val="00575A1F"/>
    <w:rsid w:val="00663CFF"/>
    <w:rsid w:val="00684B68"/>
    <w:rsid w:val="006D7081"/>
    <w:rsid w:val="007532D3"/>
    <w:rsid w:val="007950F0"/>
    <w:rsid w:val="007A0EE9"/>
    <w:rsid w:val="00862AA0"/>
    <w:rsid w:val="008A7822"/>
    <w:rsid w:val="008F5221"/>
    <w:rsid w:val="00910EF2"/>
    <w:rsid w:val="0091374B"/>
    <w:rsid w:val="00941AC1"/>
    <w:rsid w:val="009441A3"/>
    <w:rsid w:val="00956021"/>
    <w:rsid w:val="009E31D2"/>
    <w:rsid w:val="00A56A03"/>
    <w:rsid w:val="00B42EC0"/>
    <w:rsid w:val="00B9155F"/>
    <w:rsid w:val="00C94B10"/>
    <w:rsid w:val="00CA1189"/>
    <w:rsid w:val="00CC0CD4"/>
    <w:rsid w:val="00D07040"/>
    <w:rsid w:val="00D53173"/>
    <w:rsid w:val="00D575B4"/>
    <w:rsid w:val="00D76BAE"/>
    <w:rsid w:val="00E445A0"/>
    <w:rsid w:val="00E5117B"/>
    <w:rsid w:val="00FC11EA"/>
    <w:rsid w:val="02B21230"/>
    <w:rsid w:val="0C7E418F"/>
    <w:rsid w:val="0C807692"/>
    <w:rsid w:val="0E934A2A"/>
    <w:rsid w:val="1A994738"/>
    <w:rsid w:val="480767FB"/>
    <w:rsid w:val="4DE41E5A"/>
    <w:rsid w:val="6FD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Arial Unicode MS" w:hAnsi="Arial Unicode MS" w:eastAsia="Arial Unicode MS" w:cs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TCIT</Company>
  <Pages>1</Pages>
  <Words>30</Words>
  <Characters>172</Characters>
  <Lines>1</Lines>
  <Paragraphs>1</Paragraphs>
  <TotalTime>12</TotalTime>
  <ScaleCrop>false</ScaleCrop>
  <LinksUpToDate>false</LinksUpToDate>
  <CharactersWithSpaces>201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2018-07-13T09:38:00Z</dcterms:created>
  <dc:creator>Administrator</dc:creator>
  <cp:lastModifiedBy>吴雅芸 1212268-签证业务部</cp:lastModifiedBy>
  <dcterms:modified xsi:type="dcterms:W3CDTF">2023-05-19T02:51:13Z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1B8354693CAC46C2BD9601F64883D638</vt:lpwstr>
  </property>
</Properties>
</file>